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7D" w:rsidRPr="00F45129" w:rsidRDefault="00C84C7D" w:rsidP="00C84C7D">
      <w:pPr>
        <w:pStyle w:val="a3"/>
        <w:spacing w:before="96" w:beforeAutospacing="0" w:after="96" w:afterAutospacing="0"/>
        <w:ind w:left="192" w:right="192" w:firstLine="720"/>
        <w:jc w:val="center"/>
        <w:rPr>
          <w:b/>
          <w:i/>
          <w:sz w:val="28"/>
          <w:szCs w:val="28"/>
          <w:lang w:val="uk-UA"/>
        </w:rPr>
      </w:pPr>
      <w:bookmarkStart w:id="0" w:name="_GoBack"/>
      <w:r w:rsidRPr="00C84C7D">
        <w:rPr>
          <w:rStyle w:val="a4"/>
          <w:sz w:val="28"/>
          <w:szCs w:val="28"/>
          <w:lang w:val="uk-UA"/>
        </w:rPr>
        <w:t>Звіт про проведення електронних консультацій щодо виконання Регіональної програми розвитку автомобільних доріг загального користування місцевого значення на 20223-20224роки</w:t>
      </w:r>
      <w:r w:rsidR="00F45129">
        <w:rPr>
          <w:rStyle w:val="a4"/>
          <w:sz w:val="28"/>
          <w:szCs w:val="28"/>
          <w:lang w:val="uk-UA"/>
        </w:rPr>
        <w:t xml:space="preserve"> </w:t>
      </w:r>
      <w:r w:rsidR="00F45129" w:rsidRPr="00F45129">
        <w:rPr>
          <w:rStyle w:val="a4"/>
          <w:b w:val="0"/>
          <w:i/>
          <w:sz w:val="28"/>
          <w:szCs w:val="28"/>
          <w:lang w:val="uk-UA"/>
        </w:rPr>
        <w:t>(оприлюднено 02.02.2024)</w:t>
      </w:r>
    </w:p>
    <w:bookmarkEnd w:id="0"/>
    <w:p w:rsidR="00C84C7D" w:rsidRPr="00C84C7D" w:rsidRDefault="00C84C7D" w:rsidP="00C84C7D">
      <w:pPr>
        <w:pStyle w:val="a3"/>
        <w:spacing w:before="96" w:beforeAutospacing="0" w:after="96" w:afterAutospacing="0"/>
        <w:ind w:left="192" w:right="192" w:firstLine="720"/>
        <w:jc w:val="both"/>
        <w:rPr>
          <w:sz w:val="28"/>
          <w:szCs w:val="28"/>
          <w:lang w:val="uk-UA"/>
        </w:rPr>
      </w:pPr>
      <w:r w:rsidRPr="00C84C7D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</w:t>
      </w:r>
      <w:r w:rsidR="000D1FFC">
        <w:rPr>
          <w:sz w:val="28"/>
          <w:szCs w:val="28"/>
          <w:lang w:val="uk-UA"/>
        </w:rPr>
        <w:t>вної політики», з 18 січня п</w:t>
      </w:r>
      <w:r w:rsidRPr="00C84C7D">
        <w:rPr>
          <w:sz w:val="28"/>
          <w:szCs w:val="28"/>
          <w:lang w:val="uk-UA"/>
        </w:rPr>
        <w:t xml:space="preserve">о 01 лютого 2024 року на офіційному сайті обласної державної адміністрації був розміщений </w:t>
      </w:r>
      <w:proofErr w:type="spellStart"/>
      <w:r w:rsidRPr="00C84C7D">
        <w:rPr>
          <w:sz w:val="28"/>
          <w:szCs w:val="28"/>
          <w:lang w:val="uk-UA"/>
        </w:rPr>
        <w:t>проєкт</w:t>
      </w:r>
      <w:proofErr w:type="spellEnd"/>
      <w:r w:rsidRPr="00C84C7D">
        <w:rPr>
          <w:sz w:val="28"/>
          <w:szCs w:val="28"/>
          <w:lang w:val="uk-UA"/>
        </w:rPr>
        <w:t xml:space="preserve"> звіту Регіональної програми розвитку автомобільних доріг загального користування місцевого значення на 2023-2024 роки, підготовлений Управлінням капітального будівництва обласної державної адміністрації.</w:t>
      </w:r>
    </w:p>
    <w:p w:rsidR="00C84C7D" w:rsidRDefault="00C84C7D" w:rsidP="00C84C7D">
      <w:pPr>
        <w:pStyle w:val="a3"/>
        <w:spacing w:before="96" w:beforeAutospacing="0" w:after="96" w:afterAutospacing="0"/>
        <w:ind w:left="192" w:right="192" w:firstLine="720"/>
        <w:jc w:val="both"/>
        <w:rPr>
          <w:sz w:val="28"/>
          <w:szCs w:val="28"/>
          <w:lang w:val="uk-UA"/>
        </w:rPr>
      </w:pPr>
      <w:r w:rsidRPr="00C84C7D">
        <w:rPr>
          <w:sz w:val="28"/>
          <w:szCs w:val="28"/>
          <w:lang w:val="uk-UA"/>
        </w:rPr>
        <w:t xml:space="preserve">За час обговорення </w:t>
      </w:r>
      <w:proofErr w:type="spellStart"/>
      <w:r w:rsidRPr="00C84C7D">
        <w:rPr>
          <w:sz w:val="28"/>
          <w:szCs w:val="28"/>
          <w:lang w:val="uk-UA"/>
        </w:rPr>
        <w:t>проєкту</w:t>
      </w:r>
      <w:proofErr w:type="spellEnd"/>
      <w:r w:rsidRPr="00C84C7D">
        <w:rPr>
          <w:sz w:val="28"/>
          <w:szCs w:val="28"/>
          <w:lang w:val="uk-UA"/>
        </w:rPr>
        <w:t xml:space="preserve"> звіту Регіональної програми розвитку автомобільних доріг загального користування місцевого значення на 2023-2024 роки, зауважень та пропозицій щодо його змісту не надходило.</w:t>
      </w:r>
    </w:p>
    <w:p w:rsidR="00F73782" w:rsidRPr="00C84C7D" w:rsidRDefault="00F73782" w:rsidP="00C84C7D">
      <w:pPr>
        <w:pStyle w:val="a3"/>
        <w:spacing w:before="96" w:beforeAutospacing="0" w:after="96" w:afterAutospacing="0"/>
        <w:ind w:left="192" w:right="192" w:firstLine="720"/>
        <w:jc w:val="both"/>
        <w:rPr>
          <w:sz w:val="28"/>
          <w:szCs w:val="28"/>
          <w:lang w:val="uk-UA"/>
        </w:rPr>
      </w:pPr>
    </w:p>
    <w:p w:rsidR="00F73782" w:rsidRPr="00F73782" w:rsidRDefault="00F73782" w:rsidP="00F73782">
      <w:pPr>
        <w:spacing w:after="0" w:line="240" w:lineRule="auto"/>
        <w:ind w:firstLine="43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37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Управлінням капітального будівництва </w:t>
      </w:r>
    </w:p>
    <w:p w:rsidR="00F73782" w:rsidRPr="00F73782" w:rsidRDefault="00F73782" w:rsidP="00F73782">
      <w:pPr>
        <w:spacing w:after="0" w:line="240" w:lineRule="auto"/>
        <w:ind w:firstLine="43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37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Чернігівської обласної державної </w:t>
      </w:r>
    </w:p>
    <w:p w:rsidR="00567E2C" w:rsidRPr="00F73782" w:rsidRDefault="00F73782" w:rsidP="00F73782">
      <w:pPr>
        <w:spacing w:after="0" w:line="240" w:lineRule="auto"/>
        <w:ind w:firstLine="4395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3782">
        <w:rPr>
          <w:rFonts w:ascii="Times New Roman" w:hAnsi="Times New Roman" w:cs="Times New Roman"/>
          <w:i/>
          <w:sz w:val="28"/>
          <w:szCs w:val="28"/>
          <w:lang w:val="uk-UA"/>
        </w:rPr>
        <w:t>адміністрації</w:t>
      </w:r>
    </w:p>
    <w:sectPr w:rsidR="00567E2C" w:rsidRPr="00F73782" w:rsidSect="0056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7D"/>
    <w:rsid w:val="000D1FFC"/>
    <w:rsid w:val="00355221"/>
    <w:rsid w:val="00567E2C"/>
    <w:rsid w:val="005B7552"/>
    <w:rsid w:val="00C84C7D"/>
    <w:rsid w:val="00F45129"/>
    <w:rsid w:val="00F73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2E447-D1F4-40DC-A00A-484A302A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NGO-OPERATOR2</cp:lastModifiedBy>
  <cp:revision>3</cp:revision>
  <dcterms:created xsi:type="dcterms:W3CDTF">2024-02-02T08:25:00Z</dcterms:created>
  <dcterms:modified xsi:type="dcterms:W3CDTF">2024-02-02T08:26:00Z</dcterms:modified>
</cp:coreProperties>
</file>